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2A60" w14:textId="77777777" w:rsidR="003935D6" w:rsidRDefault="003935D6" w:rsidP="00393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 xml:space="preserve">WESTT </w:t>
      </w:r>
      <w:r w:rsidRPr="003935D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>Indigenous Education Resources</w:t>
      </w:r>
    </w:p>
    <w:p w14:paraId="39CEA92F" w14:textId="361CB732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>June -</w:t>
      </w:r>
      <w:r w:rsidRPr="003935D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 xml:space="preserve"> Cultural Appropriation &amp; Awareness</w:t>
      </w:r>
    </w:p>
    <w:p w14:paraId="483D48DD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221297D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935D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00"/>
          <w:lang w:eastAsia="en-CA"/>
          <w14:ligatures w14:val="none"/>
        </w:rPr>
        <w:t>GREAT RESOURCE!!</w:t>
      </w:r>
      <w:r w:rsidRPr="003935D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Indigenous Ally Toolkit, 2019 (Available in French &amp; English): Well organized PDF downloads with real life applications and information.</w:t>
      </w:r>
    </w:p>
    <w:p w14:paraId="7D418D21" w14:textId="77777777" w:rsidR="003935D6" w:rsidRPr="003935D6" w:rsidRDefault="00312713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6" w:history="1">
        <w:r w:rsidR="003935D6" w:rsidRPr="003935D6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https://reseaumtlnetwork.com/en/being-an-ally/our-tools/</w:t>
        </w:r>
      </w:hyperlink>
    </w:p>
    <w:p w14:paraId="56D01A68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891E585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935D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CBC: Cultural Appropriation vs. Appreciation: </w:t>
      </w:r>
      <w:hyperlink r:id="rId7" w:history="1">
        <w:r w:rsidRPr="003935D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https://www.youtube.com/watch?v=vfAp_G735r0</w:t>
        </w:r>
      </w:hyperlink>
    </w:p>
    <w:p w14:paraId="601EDBB5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ADF9808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935D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PBS: Cultural Appropriation PDF Version</w:t>
      </w:r>
    </w:p>
    <w:p w14:paraId="0ED82641" w14:textId="77777777" w:rsidR="003935D6" w:rsidRPr="003935D6" w:rsidRDefault="00312713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8" w:history="1">
        <w:r w:rsidR="003935D6" w:rsidRPr="003935D6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https://bento.cdn.pbs.org/hostedbento-prod/filer_public/whatihear/9-Cultural_Approp-Viewing_Guide.pdf</w:t>
        </w:r>
      </w:hyperlink>
    </w:p>
    <w:p w14:paraId="154039B2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BF23056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935D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Canadian Encyclopedia- Cultural Appropriation of Indigenous Peoples in Canada:</w:t>
      </w:r>
      <w:r w:rsidRPr="003935D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hyperlink r:id="rId9" w:history="1">
        <w:r w:rsidRPr="003935D6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https://www.thecanadianencyclopedia.ca/en/article/cultural-appropriation-of-indigenous-peoples-in-canada#</w:t>
        </w:r>
      </w:hyperlink>
    </w:p>
    <w:p w14:paraId="753548CD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836E074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proofErr w:type="spellStart"/>
      <w:proofErr w:type="gramStart"/>
      <w:r w:rsidRPr="003935D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CBC:Nunavut</w:t>
      </w:r>
      <w:proofErr w:type="spellEnd"/>
      <w:proofErr w:type="gramEnd"/>
      <w:r w:rsidRPr="003935D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family outraged after fashion label copies sacred Inuit design</w:t>
      </w:r>
    </w:p>
    <w:p w14:paraId="0C4D7EE9" w14:textId="77777777" w:rsidR="003935D6" w:rsidRPr="003935D6" w:rsidRDefault="00312713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10" w:history="1">
        <w:r w:rsidR="003935D6" w:rsidRPr="003935D6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https://www.cbc.ca/radio/asithappens/as-it-happens-wednesday-edition-1.3336554/nunavut-family-outraged-after-fashion-label-copies-sacred-inuit-design-1.3336560</w:t>
        </w:r>
      </w:hyperlink>
    </w:p>
    <w:p w14:paraId="140A7009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F78D65E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935D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What is cultural appropriation? A Brief Introduction to Cultural Appropriation of Craft in Canada. (Great resources linked at end of document):</w:t>
      </w:r>
    </w:p>
    <w:p w14:paraId="09C4D0D5" w14:textId="77777777" w:rsidR="003935D6" w:rsidRPr="003935D6" w:rsidRDefault="00312713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11" w:history="1">
        <w:r w:rsidR="003935D6" w:rsidRPr="003935D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https://proudlyindigenouscrafts.com/wp-content/uploads/2021/12/Cultural-Appropriation-Presentation.pdf</w:t>
        </w:r>
      </w:hyperlink>
    </w:p>
    <w:p w14:paraId="5E8C3872" w14:textId="77777777" w:rsidR="003935D6" w:rsidRPr="003935D6" w:rsidRDefault="003935D6" w:rsidP="003935D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45E48AD" w14:textId="77777777" w:rsidR="003935D6" w:rsidRPr="003935D6" w:rsidRDefault="003935D6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3935D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Calls to Action: Language and Culture</w:t>
      </w:r>
    </w:p>
    <w:p w14:paraId="7016F7D3" w14:textId="77777777" w:rsidR="003935D6" w:rsidRPr="003935D6" w:rsidRDefault="00312713" w:rsidP="003935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hyperlink r:id="rId12" w:history="1">
        <w:r w:rsidR="003935D6" w:rsidRPr="003935D6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trc-calls-to-action-english.pdf (crc-canada.org)</w:t>
        </w:r>
      </w:hyperlink>
    </w:p>
    <w:p w14:paraId="73D3B22C" w14:textId="3C2E57D5" w:rsidR="003935D6" w:rsidRDefault="003935D6" w:rsidP="003935D6">
      <w:r w:rsidRPr="003935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sectPr w:rsidR="003935D6" w:rsidSect="003935D6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B52F" w14:textId="77777777" w:rsidR="003935D6" w:rsidRDefault="003935D6" w:rsidP="003935D6">
      <w:pPr>
        <w:spacing w:after="0" w:line="240" w:lineRule="auto"/>
      </w:pPr>
      <w:r>
        <w:separator/>
      </w:r>
    </w:p>
  </w:endnote>
  <w:endnote w:type="continuationSeparator" w:id="0">
    <w:p w14:paraId="2CF78DFC" w14:textId="77777777" w:rsidR="003935D6" w:rsidRDefault="003935D6" w:rsidP="003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34A7" w14:textId="77777777" w:rsidR="003935D6" w:rsidRDefault="003935D6" w:rsidP="003935D6">
      <w:pPr>
        <w:spacing w:after="0" w:line="240" w:lineRule="auto"/>
      </w:pPr>
      <w:r>
        <w:separator/>
      </w:r>
    </w:p>
  </w:footnote>
  <w:footnote w:type="continuationSeparator" w:id="0">
    <w:p w14:paraId="7932BA5B" w14:textId="77777777" w:rsidR="003935D6" w:rsidRDefault="003935D6" w:rsidP="0039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1EFB" w14:textId="3B34811E" w:rsidR="003935D6" w:rsidRPr="003935D6" w:rsidRDefault="003935D6" w:rsidP="003935D6">
    <w:pPr>
      <w:pStyle w:val="Header"/>
      <w:jc w:val="center"/>
      <w:rPr>
        <w:lang w:val="en-US"/>
      </w:rPr>
    </w:pPr>
    <w:r>
      <w:rPr>
        <w:lang w:val="en-US"/>
      </w:rPr>
      <w:t>June: Indigenous Education Resources – Cultural Appropriation and Awareness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D6"/>
    <w:rsid w:val="00312713"/>
    <w:rsid w:val="003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C533"/>
  <w15:chartTrackingRefBased/>
  <w15:docId w15:val="{9E3594B9-5144-4B68-8B1D-C1036BAB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935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D6"/>
  </w:style>
  <w:style w:type="paragraph" w:styleId="Footer">
    <w:name w:val="footer"/>
    <w:basedOn w:val="Normal"/>
    <w:link w:val="FooterChar"/>
    <w:uiPriority w:val="99"/>
    <w:unhideWhenUsed/>
    <w:rsid w:val="0039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to.cdn.pbs.org/hostedbento-prod/filer_public/whatihear/9-Cultural_Approp-Viewing_Guide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fAp_G735r0" TargetMode="External"/><Relationship Id="rId12" Type="http://schemas.openxmlformats.org/officeDocument/2006/relationships/hyperlink" Target="https://crc-canada.org/wp-content/uploads/2016/03/trc-calls-to-action-englis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umtlnetwork.com/en/being-an-ally/our-tools/" TargetMode="External"/><Relationship Id="rId11" Type="http://schemas.openxmlformats.org/officeDocument/2006/relationships/hyperlink" Target="https://proudlyindigenouscrafts.com/wp-content/uploads/2021/12/Cultural-Appropriation-Presentation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bc.ca/radio/asithappens/as-it-happens-wednesday-edition-1.3336554/nunavut-family-outraged-after-fashion-label-copies-sacred-inuit-design-1.33365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canadianencyclopedia.ca/en/article/cultural-appropriation-of-indigenous-peoples-in-cana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Nicole</dc:creator>
  <cp:keywords/>
  <dc:description/>
  <cp:lastModifiedBy>Shawna Dobbelaere</cp:lastModifiedBy>
  <cp:revision>2</cp:revision>
  <dcterms:created xsi:type="dcterms:W3CDTF">2023-06-05T13:33:00Z</dcterms:created>
  <dcterms:modified xsi:type="dcterms:W3CDTF">2023-06-05T13:33:00Z</dcterms:modified>
</cp:coreProperties>
</file>