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28C4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October - Calls to Action</w:t>
      </w:r>
    </w:p>
    <w:p w14:paraId="4548A7DE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F5CC020" w14:textId="77777777" w:rsidR="00570800" w:rsidRPr="00570800" w:rsidRDefault="00570800" w:rsidP="0057080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70800">
        <w:rPr>
          <w:rFonts w:ascii="Arial" w:eastAsia="Times New Roman" w:hAnsi="Arial" w:cs="Arial"/>
          <w:color w:val="000000"/>
          <w:lang w:eastAsia="en-CA"/>
        </w:rPr>
        <w:t>There are 94 Calls to Action that were created by the Truth and Reconciliation Commission in 2015.</w:t>
      </w:r>
    </w:p>
    <w:p w14:paraId="7443423F" w14:textId="77777777" w:rsidR="00570800" w:rsidRPr="00570800" w:rsidRDefault="00C86660" w:rsidP="005708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" w:history="1"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Truth and Reconciliation Commission of Canada - NCTR</w:t>
        </w:r>
      </w:hyperlink>
    </w:p>
    <w:p w14:paraId="535154AF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722AA9B1" w14:textId="77777777" w:rsidR="00570800" w:rsidRPr="00570800" w:rsidRDefault="00570800" w:rsidP="0057080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70800">
        <w:rPr>
          <w:rFonts w:ascii="Arial" w:eastAsia="Times New Roman" w:hAnsi="Arial" w:cs="Arial"/>
          <w:color w:val="000000"/>
          <w:lang w:eastAsia="en-CA"/>
        </w:rPr>
        <w:t>(Direct link to PDF list of 94 Calls to Action):</w:t>
      </w:r>
    </w:p>
    <w:p w14:paraId="69BCEF9F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" w:history="1"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https://www2.gov.bc.ca/assets/gov/british-columbians-our-governments/indigenous-people/aboriginal-peoples-documents/calls_to_action_english2.pdf</w:t>
        </w:r>
      </w:hyperlink>
    </w:p>
    <w:p w14:paraId="10419E93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406D31E3" w14:textId="77777777" w:rsidR="00570800" w:rsidRPr="00570800" w:rsidRDefault="00570800" w:rsidP="0057080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>Divisions of The Calls to Action:</w:t>
      </w:r>
    </w:p>
    <w:p w14:paraId="381FAC0E" w14:textId="77777777" w:rsidR="00570800" w:rsidRPr="00570800" w:rsidRDefault="00570800" w:rsidP="0057080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70800">
        <w:rPr>
          <w:rFonts w:ascii="Arial" w:eastAsia="Times New Roman" w:hAnsi="Arial" w:cs="Arial"/>
          <w:color w:val="000000"/>
          <w:lang w:eastAsia="en-CA"/>
        </w:rPr>
        <w:t>Calls 1-5: Child Welfare</w:t>
      </w:r>
    </w:p>
    <w:p w14:paraId="32185FB7" w14:textId="77777777" w:rsidR="00570800" w:rsidRPr="00570800" w:rsidRDefault="00570800" w:rsidP="0057080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70800">
        <w:rPr>
          <w:rFonts w:ascii="Arial" w:eastAsia="Times New Roman" w:hAnsi="Arial" w:cs="Arial"/>
          <w:color w:val="000000"/>
          <w:lang w:eastAsia="en-CA"/>
        </w:rPr>
        <w:t>Calls 6-12: Education</w:t>
      </w:r>
    </w:p>
    <w:p w14:paraId="6C1CC605" w14:textId="77777777" w:rsidR="00570800" w:rsidRPr="00570800" w:rsidRDefault="00570800" w:rsidP="0057080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70800">
        <w:rPr>
          <w:rFonts w:ascii="Arial" w:eastAsia="Times New Roman" w:hAnsi="Arial" w:cs="Arial"/>
          <w:color w:val="000000"/>
          <w:lang w:eastAsia="en-CA"/>
        </w:rPr>
        <w:t>Calls 13-17: Language &amp; Culture</w:t>
      </w:r>
    </w:p>
    <w:p w14:paraId="26E5A627" w14:textId="77777777" w:rsidR="00570800" w:rsidRPr="00570800" w:rsidRDefault="00570800" w:rsidP="0057080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70800">
        <w:rPr>
          <w:rFonts w:ascii="Arial" w:eastAsia="Times New Roman" w:hAnsi="Arial" w:cs="Arial"/>
          <w:color w:val="000000"/>
          <w:lang w:eastAsia="en-CA"/>
        </w:rPr>
        <w:t>Calls 18-25: Health</w:t>
      </w:r>
    </w:p>
    <w:p w14:paraId="5323F537" w14:textId="77777777" w:rsidR="00570800" w:rsidRPr="00570800" w:rsidRDefault="00570800" w:rsidP="0057080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70800">
        <w:rPr>
          <w:rFonts w:ascii="Arial" w:eastAsia="Times New Roman" w:hAnsi="Arial" w:cs="Arial"/>
          <w:color w:val="000000"/>
          <w:lang w:eastAsia="en-CA"/>
        </w:rPr>
        <w:t>Calls 25-42: Justice</w:t>
      </w:r>
    </w:p>
    <w:p w14:paraId="25833106" w14:textId="77777777" w:rsidR="00570800" w:rsidRPr="00570800" w:rsidRDefault="00570800" w:rsidP="0057080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570800">
        <w:rPr>
          <w:rFonts w:ascii="Arial" w:eastAsia="Times New Roman" w:hAnsi="Arial" w:cs="Arial"/>
          <w:color w:val="000000"/>
          <w:lang w:eastAsia="en-CA"/>
        </w:rPr>
        <w:t>Calls 43-94: Reconciliation</w:t>
      </w:r>
    </w:p>
    <w:p w14:paraId="34FC7831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549BAE71" w14:textId="77777777" w:rsidR="00570800" w:rsidRPr="00570800" w:rsidRDefault="00570800" w:rsidP="0057080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>Global News: TRC’s 94 Calls to Action: Progress being made, but more needed, Indigenous advocates say</w:t>
      </w:r>
    </w:p>
    <w:p w14:paraId="737FF931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" w:history="1"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https://globalnews.ca/news/9161473/indigenous-reconciliation-trc-calls-to-action-accountability/</w:t>
        </w:r>
      </w:hyperlink>
    </w:p>
    <w:p w14:paraId="0F87CC55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67B69259" w14:textId="77777777" w:rsidR="00570800" w:rsidRPr="00570800" w:rsidRDefault="00570800" w:rsidP="0057080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>CBC: Beyond the 94 (Interactive List of Progression with Calls to Action)</w:t>
      </w:r>
    </w:p>
    <w:p w14:paraId="62194662" w14:textId="77777777" w:rsidR="00570800" w:rsidRPr="00570800" w:rsidRDefault="00C86660" w:rsidP="005708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" w:history="1">
        <w:r w:rsidR="00570800" w:rsidRPr="00570800">
          <w:rPr>
            <w:rFonts w:ascii="Arial" w:eastAsia="Times New Roman" w:hAnsi="Arial" w:cs="Arial"/>
            <w:b/>
            <w:bCs/>
            <w:color w:val="1155CC"/>
            <w:u w:val="single"/>
            <w:lang w:eastAsia="en-CA"/>
          </w:rPr>
          <w:t>https://newsinteractives.cbc.ca/longform-single/beyond-94?&amp;cta=1</w:t>
        </w:r>
      </w:hyperlink>
    </w:p>
    <w:p w14:paraId="7EAE0693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3F2199" w14:textId="77777777" w:rsidR="00570800" w:rsidRPr="00570800" w:rsidRDefault="0057080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color w:val="000000"/>
          <w:lang w:eastAsia="en-CA"/>
        </w:rPr>
        <w:t xml:space="preserve">Beyond 94 was the result of a year’s worth of research and interviews with survivors, </w:t>
      </w:r>
      <w:proofErr w:type="gramStart"/>
      <w:r w:rsidRPr="00570800">
        <w:rPr>
          <w:rFonts w:ascii="Arial" w:eastAsia="Times New Roman" w:hAnsi="Arial" w:cs="Arial"/>
          <w:color w:val="000000"/>
          <w:lang w:eastAsia="en-CA"/>
        </w:rPr>
        <w:t>stakeholders</w:t>
      </w:r>
      <w:proofErr w:type="gramEnd"/>
      <w:r w:rsidRPr="00570800">
        <w:rPr>
          <w:rFonts w:ascii="Arial" w:eastAsia="Times New Roman" w:hAnsi="Arial" w:cs="Arial"/>
          <w:color w:val="000000"/>
          <w:lang w:eastAsia="en-CA"/>
        </w:rPr>
        <w:t xml:space="preserve"> and all levels of government.  While the content is continually updated, in September 2021, CBC reviewed the progress status of each of the 94 calls to action.</w:t>
      </w:r>
    </w:p>
    <w:p w14:paraId="11F8CF83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3DA1D8" w14:textId="77777777" w:rsidR="00570800" w:rsidRPr="00570800" w:rsidRDefault="0057080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color w:val="000000"/>
          <w:lang w:eastAsia="en-CA"/>
        </w:rPr>
        <w:t>The site provides up-to-date status reports on each call to action, as well as extensive summaries explaining those status reports. It includes in-depth features and short video documentaries that tell some of the community stories behind the calls to action. It also features residential school survivors sharing their experiences.</w:t>
      </w:r>
      <w:r w:rsidRPr="00570800">
        <w:rPr>
          <w:rFonts w:ascii="Arial" w:eastAsia="Times New Roman" w:hAnsi="Arial" w:cs="Arial"/>
          <w:color w:val="000000"/>
          <w:shd w:val="clear" w:color="auto" w:fill="FFFF00"/>
          <w:lang w:eastAsia="en-CA"/>
        </w:rPr>
        <w:t xml:space="preserve"> (Scroll ¼ down the page to access the interactive list)</w:t>
      </w:r>
    </w:p>
    <w:p w14:paraId="0476995D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4E6399C" w14:textId="77777777" w:rsidR="00570800" w:rsidRPr="00570800" w:rsidRDefault="0057080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 xml:space="preserve">*BEYOND 94 TEACHER’S GUIDE: </w:t>
      </w:r>
      <w:r w:rsidRPr="00570800">
        <w:rPr>
          <w:rFonts w:ascii="Arial" w:eastAsia="Times New Roman" w:hAnsi="Arial" w:cs="Arial"/>
          <w:color w:val="000000"/>
          <w:lang w:eastAsia="en-CA"/>
        </w:rPr>
        <w:t>Wanting to teach about the Calls to Action in your classroom? CBC has developed a teacher guide to assist you.  Curricular connections for elementary to secondary school, in a variety of subjects (Math &amp; Science, even!)</w:t>
      </w:r>
    </w:p>
    <w:p w14:paraId="1F3CF1B0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" w:history="1"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https://media.curio.ca/filer_public/ad/9c/ad9c7ec2-6678-464f-b917-2bd6be93b52b/beyond94guide2.pdf</w:t>
        </w:r>
      </w:hyperlink>
    </w:p>
    <w:p w14:paraId="0010A284" w14:textId="77777777" w:rsidR="00570800" w:rsidRPr="00570800" w:rsidRDefault="00570800" w:rsidP="005708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9375090" w14:textId="30EEF1D3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lastRenderedPageBreak/>
        <w:t>November</w:t>
      </w:r>
      <w:r w:rsidR="00731C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-</w:t>
      </w:r>
      <w:r w:rsidRPr="005708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Current Issues Facing Canada’s Indigenous Populations</w:t>
      </w:r>
    </w:p>
    <w:p w14:paraId="7A1A570A" w14:textId="77777777" w:rsidR="00570800" w:rsidRPr="00570800" w:rsidRDefault="00C8666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" w:history="1">
        <w:r w:rsidR="00570800" w:rsidRPr="0057080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 xml:space="preserve">8 Key Issues </w:t>
        </w:r>
        <w:proofErr w:type="gramStart"/>
        <w:r w:rsidR="00570800" w:rsidRPr="0057080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>For</w:t>
        </w:r>
        <w:proofErr w:type="gramEnd"/>
        <w:r w:rsidR="00570800" w:rsidRPr="0057080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n-CA"/>
          </w:rPr>
          <w:t xml:space="preserve"> Indigenous Peoples In Canada (ictinc.ca)</w:t>
        </w:r>
      </w:hyperlink>
    </w:p>
    <w:p w14:paraId="5F8A0101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4C555A0E" w14:textId="77777777" w:rsidR="00570800" w:rsidRPr="00570800" w:rsidRDefault="00570800" w:rsidP="0057080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>MMIWG2S: Murdered &amp; Missing Indigenous Women, Girls, &amp; 2 Spirited</w:t>
      </w:r>
    </w:p>
    <w:p w14:paraId="016CAB00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" w:history="1"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Missing and Murdered Indigenous Women and Girls in Canada | The Canadian Encyclopedia</w:t>
        </w:r>
      </w:hyperlink>
    </w:p>
    <w:p w14:paraId="40E8BF4B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BFF851A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" w:history="1"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Indigenous Women's Issues in Canada | The Canadian Encyclopedia</w:t>
        </w:r>
      </w:hyperlink>
    </w:p>
    <w:p w14:paraId="54A2081E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1E4049" w14:textId="77777777" w:rsidR="00570800" w:rsidRPr="00570800" w:rsidRDefault="0057080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 xml:space="preserve">Our Sisters in Spirit </w:t>
      </w:r>
      <w:r w:rsidRPr="00570800">
        <w:rPr>
          <w:rFonts w:ascii="Arial" w:eastAsia="Times New Roman" w:hAnsi="Arial" w:cs="Arial"/>
          <w:color w:val="000000"/>
          <w:lang w:eastAsia="en-CA"/>
        </w:rPr>
        <w:t xml:space="preserve">(MMIWG Documentary by Nick </w:t>
      </w:r>
      <w:proofErr w:type="spellStart"/>
      <w:r w:rsidRPr="00570800">
        <w:rPr>
          <w:rFonts w:ascii="Arial" w:eastAsia="Times New Roman" w:hAnsi="Arial" w:cs="Arial"/>
          <w:color w:val="000000"/>
          <w:lang w:eastAsia="en-CA"/>
        </w:rPr>
        <w:t>Printup</w:t>
      </w:r>
      <w:proofErr w:type="spellEnd"/>
      <w:r w:rsidRPr="00570800">
        <w:rPr>
          <w:rFonts w:ascii="Arial" w:eastAsia="Times New Roman" w:hAnsi="Arial" w:cs="Arial"/>
          <w:color w:val="000000"/>
          <w:lang w:eastAsia="en-CA"/>
        </w:rPr>
        <w:t xml:space="preserve">, 2018) </w:t>
      </w:r>
      <w:hyperlink r:id="rId15" w:history="1">
        <w:r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https://youtu.be/zdzM6krfaKY</w:t>
        </w:r>
      </w:hyperlink>
    </w:p>
    <w:p w14:paraId="0E95251C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ABD6EEE" w14:textId="77777777" w:rsidR="00570800" w:rsidRPr="00570800" w:rsidRDefault="00570800" w:rsidP="0057080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>Language Extinction</w:t>
      </w:r>
    </w:p>
    <w:p w14:paraId="20554614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" w:history="1"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Lost words: how dozens of Indigenous languages in Canada are in danger of disappearing (utoronto.ca)</w:t>
        </w:r>
      </w:hyperlink>
    </w:p>
    <w:p w14:paraId="026E27CA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F91E8A" w14:textId="77777777" w:rsidR="00570800" w:rsidRPr="00570800" w:rsidRDefault="0057080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 xml:space="preserve">Video with Ryan </w:t>
      </w:r>
      <w:proofErr w:type="spellStart"/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>Decaire</w:t>
      </w:r>
      <w:proofErr w:type="spellEnd"/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 xml:space="preserve"> (University of Toronto)</w:t>
      </w:r>
      <w:r w:rsidRPr="00570800">
        <w:rPr>
          <w:rFonts w:ascii="Arial" w:eastAsia="Times New Roman" w:hAnsi="Arial" w:cs="Arial"/>
          <w:color w:val="000000"/>
          <w:lang w:eastAsia="en-CA"/>
        </w:rPr>
        <w:t xml:space="preserve"> </w:t>
      </w:r>
      <w:hyperlink r:id="rId17" w:history="1">
        <w:r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 xml:space="preserve">Can Canada Save Indigenous Languages from Extinction? | The </w:t>
        </w:r>
        <w:proofErr w:type="gramStart"/>
        <w:r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Agenda</w:t>
        </w:r>
        <w:proofErr w:type="gramEnd"/>
        <w:r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 xml:space="preserve"> - Bing video</w:t>
        </w:r>
      </w:hyperlink>
    </w:p>
    <w:p w14:paraId="2E1569C8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87D961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" w:history="1"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 xml:space="preserve">Indigenous Languages Are </w:t>
        </w:r>
        <w:proofErr w:type="gramStart"/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In</w:t>
        </w:r>
        <w:proofErr w:type="gramEnd"/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 xml:space="preserve"> Danger Of Becoming Extinct — Here's How You Can Help Save Them | HuffPost Life</w:t>
        </w:r>
      </w:hyperlink>
    </w:p>
    <w:p w14:paraId="24AB08CD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7D5A8B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" w:history="1"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Indigenous Languages of Manitoba (ilmb.org)</w:t>
        </w:r>
      </w:hyperlink>
    </w:p>
    <w:p w14:paraId="74075791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58B7440B" w14:textId="77777777" w:rsidR="00570800" w:rsidRPr="00570800" w:rsidRDefault="00570800" w:rsidP="0057080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>Suicide Crisis</w:t>
      </w:r>
    </w:p>
    <w:p w14:paraId="09BA4945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hyperlink r:id="rId20" w:history="1">
        <w:proofErr w:type="spellStart"/>
        <w:r w:rsidR="00570800" w:rsidRPr="00570800">
          <w:rPr>
            <w:rFonts w:ascii="Arial" w:eastAsia="Times New Roman" w:hAnsi="Arial" w:cs="Arial"/>
            <w:color w:val="1155CC"/>
            <w:u w:val="single"/>
            <w:lang w:val="fr-CA" w:eastAsia="en-CA"/>
          </w:rPr>
          <w:t>Indigenous</w:t>
        </w:r>
        <w:proofErr w:type="spellEnd"/>
        <w:r w:rsidR="00570800" w:rsidRPr="00570800">
          <w:rPr>
            <w:rFonts w:ascii="Arial" w:eastAsia="Times New Roman" w:hAnsi="Arial" w:cs="Arial"/>
            <w:color w:val="1155CC"/>
            <w:u w:val="single"/>
            <w:lang w:val="fr-CA" w:eastAsia="en-CA"/>
          </w:rPr>
          <w:t xml:space="preserve"> suicide </w:t>
        </w:r>
        <w:proofErr w:type="spellStart"/>
        <w:r w:rsidR="00570800" w:rsidRPr="00570800">
          <w:rPr>
            <w:rFonts w:ascii="Arial" w:eastAsia="Times New Roman" w:hAnsi="Arial" w:cs="Arial"/>
            <w:color w:val="1155CC"/>
            <w:u w:val="single"/>
            <w:lang w:val="fr-CA" w:eastAsia="en-CA"/>
          </w:rPr>
          <w:t>prevention</w:t>
        </w:r>
        <w:proofErr w:type="spellEnd"/>
        <w:r w:rsidR="00570800" w:rsidRPr="00570800">
          <w:rPr>
            <w:rFonts w:ascii="Arial" w:eastAsia="Times New Roman" w:hAnsi="Arial" w:cs="Arial"/>
            <w:color w:val="1155CC"/>
            <w:u w:val="single"/>
            <w:lang w:val="fr-CA" w:eastAsia="en-CA"/>
          </w:rPr>
          <w:t xml:space="preserve"> </w:t>
        </w:r>
        <w:proofErr w:type="spellStart"/>
        <w:r w:rsidR="00570800" w:rsidRPr="00570800">
          <w:rPr>
            <w:rFonts w:ascii="Arial" w:eastAsia="Times New Roman" w:hAnsi="Arial" w:cs="Arial"/>
            <w:color w:val="1155CC"/>
            <w:u w:val="single"/>
            <w:lang w:val="fr-CA" w:eastAsia="en-CA"/>
          </w:rPr>
          <w:t>resources</w:t>
        </w:r>
        <w:proofErr w:type="spellEnd"/>
        <w:r w:rsidR="00570800" w:rsidRPr="00570800">
          <w:rPr>
            <w:rFonts w:ascii="Arial" w:eastAsia="Times New Roman" w:hAnsi="Arial" w:cs="Arial"/>
            <w:color w:val="1155CC"/>
            <w:u w:val="single"/>
            <w:lang w:val="fr-CA" w:eastAsia="en-CA"/>
          </w:rPr>
          <w:t xml:space="preserve"> - Centre for Suicide Prevention (suicideinfo.ca)</w:t>
        </w:r>
      </w:hyperlink>
    </w:p>
    <w:p w14:paraId="4A99856D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7EA08AA0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hyperlink r:id="rId21" w:history="1">
        <w:proofErr w:type="spellStart"/>
        <w:r w:rsidR="00570800" w:rsidRPr="00570800">
          <w:rPr>
            <w:rFonts w:ascii="Arial" w:eastAsia="Times New Roman" w:hAnsi="Arial" w:cs="Arial"/>
            <w:color w:val="1155CC"/>
            <w:u w:val="single"/>
            <w:lang w:val="fr-CA" w:eastAsia="en-CA"/>
          </w:rPr>
          <w:t>Resources</w:t>
        </w:r>
        <w:proofErr w:type="spellEnd"/>
        <w:r w:rsidR="00570800" w:rsidRPr="00570800">
          <w:rPr>
            <w:rFonts w:ascii="Arial" w:eastAsia="Times New Roman" w:hAnsi="Arial" w:cs="Arial"/>
            <w:color w:val="1155CC"/>
            <w:u w:val="single"/>
            <w:lang w:val="fr-CA" w:eastAsia="en-CA"/>
          </w:rPr>
          <w:t xml:space="preserve"> - Centre for Suicide Prevention (suicideinfo.ca)</w:t>
        </w:r>
      </w:hyperlink>
    </w:p>
    <w:p w14:paraId="6FF308C5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59A45617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2" w:history="1"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Graphic novels attempt to prevent Indigenous and Metis youth suicides | CBC News</w:t>
        </w:r>
      </w:hyperlink>
    </w:p>
    <w:p w14:paraId="1087992F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57080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3D0C57F9" w14:textId="77777777" w:rsidR="00570800" w:rsidRPr="00570800" w:rsidRDefault="00570800" w:rsidP="0057080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>Substance Use/Addiction Crisis </w:t>
      </w:r>
    </w:p>
    <w:p w14:paraId="1D97B244" w14:textId="77777777" w:rsidR="00570800" w:rsidRPr="00570800" w:rsidRDefault="00C8666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" w:history="1">
        <w:r w:rsidR="00570800"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Indigenous Peoples in Canada—Discrimination and Generational Substance Use (drugrehab.ca)</w:t>
        </w:r>
      </w:hyperlink>
    </w:p>
    <w:p w14:paraId="5F9EA721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7E8151" w14:textId="0AFAE959" w:rsidR="00570800" w:rsidRPr="00570800" w:rsidRDefault="0057080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>Alcohol and Indigenous Communities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 (2018) </w:t>
      </w:r>
      <w:r w:rsidRPr="00570800">
        <w:rPr>
          <w:rFonts w:ascii="Arial" w:eastAsia="Times New Roman" w:hAnsi="Arial" w:cs="Arial"/>
          <w:color w:val="000000"/>
          <w:lang w:eastAsia="en-CA"/>
        </w:rPr>
        <w:t xml:space="preserve"> </w:t>
      </w:r>
      <w:hyperlink r:id="rId24" w:history="1">
        <w:r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https://youtu.be/t8ZrsQyPx44</w:t>
        </w:r>
      </w:hyperlink>
      <w:r w:rsidRPr="00570800">
        <w:rPr>
          <w:rFonts w:ascii="Arial" w:eastAsia="Times New Roman" w:hAnsi="Arial" w:cs="Arial"/>
          <w:color w:val="000000"/>
          <w:lang w:eastAsia="en-CA"/>
        </w:rPr>
        <w:t> </w:t>
      </w:r>
    </w:p>
    <w:p w14:paraId="6433E294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5884605" w14:textId="77777777" w:rsidR="00570800" w:rsidRPr="00570800" w:rsidRDefault="0057080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 xml:space="preserve">Fatherhood, addiction, and recovery: An Indigenous man’s story from Yellowknife </w:t>
      </w:r>
      <w:hyperlink r:id="rId25" w:history="1">
        <w:r w:rsidRPr="00570800">
          <w:rPr>
            <w:rFonts w:ascii="Arial" w:eastAsia="Times New Roman" w:hAnsi="Arial" w:cs="Arial"/>
            <w:color w:val="1155CC"/>
            <w:u w:val="single"/>
            <w:lang w:eastAsia="en-CA"/>
          </w:rPr>
          <w:t>https://youtu.be/WN4ax3kYqIw</w:t>
        </w:r>
      </w:hyperlink>
      <w:r w:rsidRPr="00570800">
        <w:rPr>
          <w:rFonts w:ascii="Arial" w:eastAsia="Times New Roman" w:hAnsi="Arial" w:cs="Arial"/>
          <w:color w:val="000000"/>
          <w:lang w:eastAsia="en-CA"/>
        </w:rPr>
        <w:t> </w:t>
      </w:r>
    </w:p>
    <w:p w14:paraId="47F30A21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1D8656F" w14:textId="77777777" w:rsidR="00570800" w:rsidRPr="00570800" w:rsidRDefault="00570800" w:rsidP="005708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 xml:space="preserve">Indigenous Canadian Filmmakers Confront alcoholism, other issues in the community </w:t>
      </w: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tab/>
      </w:r>
      <w:hyperlink r:id="rId26" w:history="1">
        <w:r w:rsidRPr="00570800">
          <w:rPr>
            <w:rFonts w:ascii="Arial" w:eastAsia="Times New Roman" w:hAnsi="Arial" w:cs="Arial"/>
            <w:b/>
            <w:bCs/>
            <w:color w:val="1155CC"/>
            <w:u w:val="single"/>
            <w:lang w:eastAsia="en-CA"/>
          </w:rPr>
          <w:t>https://youtu.be/FH3ioZtvcEo</w:t>
        </w:r>
      </w:hyperlink>
    </w:p>
    <w:p w14:paraId="75B83E2B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835F893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b/>
          <w:bCs/>
          <w:color w:val="000000"/>
          <w:lang w:eastAsia="en-CA"/>
        </w:rPr>
        <w:lastRenderedPageBreak/>
        <w:t>Social Media - content to follow: (handles, accounts) </w:t>
      </w:r>
    </w:p>
    <w:p w14:paraId="098DEA1C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color w:val="000000"/>
          <w:lang w:eastAsia="en-CA"/>
        </w:rPr>
        <w:t>@</w:t>
      </w:r>
      <w:proofErr w:type="gramStart"/>
      <w:r w:rsidRPr="00570800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zhaawnong</w:t>
      </w:r>
      <w:proofErr w:type="gramEnd"/>
      <w:r w:rsidRPr="00570800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 xml:space="preserve"> (Anishinaabe Creator &amp; Educator)</w:t>
      </w:r>
    </w:p>
    <w:p w14:paraId="245AEB52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@</w:t>
      </w:r>
      <w:hyperlink r:id="rId27" w:history="1">
        <w:r w:rsidRPr="00570800">
          <w:rPr>
            <w:rFonts w:ascii="Arial" w:eastAsia="Times New Roman" w:hAnsi="Arial" w:cs="Arial"/>
            <w:color w:val="000000"/>
            <w:u w:val="single"/>
            <w:shd w:val="clear" w:color="auto" w:fill="FAFAFA"/>
            <w:lang w:eastAsia="en-CA"/>
          </w:rPr>
          <w:t>shinanova (Inuk Activist)</w:t>
        </w:r>
      </w:hyperlink>
    </w:p>
    <w:p w14:paraId="4F0276A4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color w:val="262626"/>
          <w:shd w:val="clear" w:color="auto" w:fill="FFFFFF"/>
          <w:lang w:eastAsia="en-CA"/>
        </w:rPr>
        <w:t>@</w:t>
      </w:r>
      <w:proofErr w:type="gramStart"/>
      <w:r w:rsidRPr="00570800">
        <w:rPr>
          <w:rFonts w:ascii="Arial" w:eastAsia="Times New Roman" w:hAnsi="Arial" w:cs="Arial"/>
          <w:color w:val="262626"/>
          <w:shd w:val="clear" w:color="auto" w:fill="FFFFFF"/>
          <w:lang w:eastAsia="en-CA"/>
        </w:rPr>
        <w:t>iron.jody</w:t>
      </w:r>
      <w:proofErr w:type="gramEnd"/>
      <w:r w:rsidRPr="00570800">
        <w:rPr>
          <w:rFonts w:ascii="Arial" w:eastAsia="Times New Roman" w:hAnsi="Arial" w:cs="Arial"/>
          <w:color w:val="262626"/>
          <w:shd w:val="clear" w:color="auto" w:fill="FFFFFF"/>
          <w:lang w:eastAsia="en-CA"/>
        </w:rPr>
        <w:t xml:space="preserve"> (Alaskan Hunter/Mom; star of Life Below Zero: First Alaskans by @natgeo ) </w:t>
      </w:r>
    </w:p>
    <w:p w14:paraId="2C8E40DB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Roboto" w:eastAsia="Times New Roman" w:hAnsi="Roboto" w:cs="Times New Roman"/>
          <w:b/>
          <w:bCs/>
          <w:color w:val="262626"/>
          <w:sz w:val="21"/>
          <w:szCs w:val="21"/>
          <w:shd w:val="clear" w:color="auto" w:fill="FFFFFF"/>
          <w:lang w:eastAsia="en-CA"/>
        </w:rPr>
        <w:t>@</w:t>
      </w:r>
      <w:proofErr w:type="gramStart"/>
      <w:r w:rsidRPr="00570800">
        <w:rPr>
          <w:rFonts w:ascii="Arial" w:eastAsia="Times New Roman" w:hAnsi="Arial" w:cs="Arial"/>
          <w:color w:val="262626"/>
          <w:shd w:val="clear" w:color="auto" w:fill="FFFFFF"/>
          <w:lang w:eastAsia="en-CA"/>
        </w:rPr>
        <w:t>quannah.rose</w:t>
      </w:r>
      <w:proofErr w:type="gramEnd"/>
      <w:r w:rsidRPr="00570800">
        <w:rPr>
          <w:rFonts w:ascii="Arial" w:eastAsia="Times New Roman" w:hAnsi="Arial" w:cs="Arial"/>
          <w:color w:val="262626"/>
          <w:shd w:val="clear" w:color="auto" w:fill="FFFFFF"/>
          <w:lang w:eastAsia="en-CA"/>
        </w:rPr>
        <w:t xml:space="preserve"> (Climate Warrior/Land Protector/MMIWG2S/BLM; Daughter of Iron Jody)</w:t>
      </w:r>
    </w:p>
    <w:p w14:paraId="685ACBC7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color w:val="262626"/>
          <w:shd w:val="clear" w:color="auto" w:fill="FFFFFF"/>
          <w:lang w:eastAsia="en-CA"/>
        </w:rPr>
        <w:t>@</w:t>
      </w:r>
      <w:proofErr w:type="gramStart"/>
      <w:r w:rsidRPr="00570800">
        <w:rPr>
          <w:rFonts w:ascii="Arial" w:eastAsia="Times New Roman" w:hAnsi="Arial" w:cs="Arial"/>
          <w:color w:val="262626"/>
          <w:shd w:val="clear" w:color="auto" w:fill="FFFFFF"/>
          <w:lang w:eastAsia="en-CA"/>
        </w:rPr>
        <w:t>deannehupfield</w:t>
      </w:r>
      <w:proofErr w:type="gramEnd"/>
      <w:r w:rsidRPr="00570800">
        <w:rPr>
          <w:rFonts w:ascii="Arial" w:eastAsia="Times New Roman" w:hAnsi="Arial" w:cs="Arial"/>
          <w:color w:val="262626"/>
          <w:shd w:val="clear" w:color="auto" w:fill="FFFFFF"/>
          <w:lang w:eastAsia="en-CA"/>
        </w:rPr>
        <w:t xml:space="preserve"> (Speaker and Educator. Powwow Dance Teacher. Regalia Making Instructor.)</w:t>
      </w:r>
    </w:p>
    <w:p w14:paraId="7E48704C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Arial" w:eastAsia="Times New Roman" w:hAnsi="Arial" w:cs="Arial"/>
          <w:color w:val="262626"/>
          <w:shd w:val="clear" w:color="auto" w:fill="FFFFFF"/>
          <w:lang w:eastAsia="en-CA"/>
        </w:rPr>
        <w:t>@</w:t>
      </w:r>
      <w:proofErr w:type="gramStart"/>
      <w:r w:rsidRPr="00570800">
        <w:rPr>
          <w:rFonts w:ascii="Arial" w:eastAsia="Times New Roman" w:hAnsi="Arial" w:cs="Arial"/>
          <w:color w:val="262626"/>
          <w:shd w:val="clear" w:color="auto" w:fill="FFFFFF"/>
          <w:lang w:eastAsia="en-CA"/>
        </w:rPr>
        <w:t>jadethemighty</w:t>
      </w:r>
      <w:proofErr w:type="gramEnd"/>
      <w:r w:rsidRPr="00570800">
        <w:rPr>
          <w:rFonts w:ascii="Arial" w:eastAsia="Times New Roman" w:hAnsi="Arial" w:cs="Arial"/>
          <w:color w:val="262626"/>
          <w:shd w:val="clear" w:color="auto" w:fill="FFFFFF"/>
          <w:lang w:eastAsia="en-CA"/>
        </w:rPr>
        <w:t xml:space="preserve"> (Climate Justice)</w:t>
      </w:r>
    </w:p>
    <w:p w14:paraId="3C09201A" w14:textId="77777777" w:rsidR="00570800" w:rsidRPr="00570800" w:rsidRDefault="00570800" w:rsidP="005708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5214F1A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Roboto" w:eastAsia="Times New Roman" w:hAnsi="Roboto" w:cs="Times New Roman"/>
          <w:b/>
          <w:bCs/>
          <w:color w:val="262626"/>
          <w:sz w:val="21"/>
          <w:szCs w:val="21"/>
          <w:shd w:val="clear" w:color="auto" w:fill="FFFFFF"/>
          <w:lang w:eastAsia="en-CA"/>
        </w:rPr>
        <w:t xml:space="preserve">Indigenous People’s Atlas of Canada </w:t>
      </w:r>
      <w:hyperlink r:id="rId28" w:history="1">
        <w:r w:rsidRPr="00570800">
          <w:rPr>
            <w:rFonts w:ascii="Roboto" w:eastAsia="Times New Roman" w:hAnsi="Roboto" w:cs="Times New Roman"/>
            <w:b/>
            <w:bCs/>
            <w:color w:val="1155CC"/>
            <w:sz w:val="21"/>
            <w:szCs w:val="21"/>
            <w:u w:val="single"/>
            <w:shd w:val="clear" w:color="auto" w:fill="FFFFFF"/>
            <w:lang w:eastAsia="en-CA"/>
          </w:rPr>
          <w:t>Indigenous Peoples Atlas of Canada</w:t>
        </w:r>
      </w:hyperlink>
    </w:p>
    <w:p w14:paraId="29E46121" w14:textId="77777777" w:rsidR="00570800" w:rsidRPr="00570800" w:rsidRDefault="00570800" w:rsidP="00570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70800">
        <w:rPr>
          <w:rFonts w:ascii="Roboto" w:eastAsia="Times New Roman" w:hAnsi="Roboto" w:cs="Times New Roman"/>
          <w:b/>
          <w:bCs/>
          <w:color w:val="262626"/>
          <w:sz w:val="21"/>
          <w:szCs w:val="21"/>
          <w:shd w:val="clear" w:color="auto" w:fill="FFFFFF"/>
          <w:lang w:eastAsia="en-CA"/>
        </w:rPr>
        <w:t>This resource is available from MCI (contact Nicole Rutledge if interested in borrowing it)</w:t>
      </w:r>
    </w:p>
    <w:p w14:paraId="1910032F" w14:textId="77777777" w:rsidR="00570800" w:rsidRDefault="00570800"/>
    <w:sectPr w:rsidR="00570800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BEF7" w14:textId="77777777" w:rsidR="00FD7C42" w:rsidRDefault="00FD7C42" w:rsidP="00570800">
      <w:pPr>
        <w:spacing w:after="0" w:line="240" w:lineRule="auto"/>
      </w:pPr>
      <w:r>
        <w:separator/>
      </w:r>
    </w:p>
  </w:endnote>
  <w:endnote w:type="continuationSeparator" w:id="0">
    <w:p w14:paraId="62840EC1" w14:textId="77777777" w:rsidR="00FD7C42" w:rsidRDefault="00FD7C42" w:rsidP="0057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D249" w14:textId="77777777" w:rsidR="00FD7C42" w:rsidRDefault="00FD7C42" w:rsidP="00570800">
      <w:pPr>
        <w:spacing w:after="0" w:line="240" w:lineRule="auto"/>
      </w:pPr>
      <w:r>
        <w:separator/>
      </w:r>
    </w:p>
  </w:footnote>
  <w:footnote w:type="continuationSeparator" w:id="0">
    <w:p w14:paraId="6C740983" w14:textId="77777777" w:rsidR="00FD7C42" w:rsidRDefault="00FD7C42" w:rsidP="0057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7104" w14:textId="1F9634AA" w:rsidR="00570800" w:rsidRDefault="00570800">
    <w:pPr>
      <w:pStyle w:val="Header"/>
    </w:pPr>
    <w:r>
      <w:t>Indigenous Education</w:t>
    </w:r>
  </w:p>
  <w:p w14:paraId="50A85F46" w14:textId="77777777" w:rsidR="00570800" w:rsidRDefault="00570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8D7"/>
    <w:multiLevelType w:val="multilevel"/>
    <w:tmpl w:val="90BE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B46CC"/>
    <w:multiLevelType w:val="multilevel"/>
    <w:tmpl w:val="7930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F0DAF"/>
    <w:multiLevelType w:val="multilevel"/>
    <w:tmpl w:val="610E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84DFD"/>
    <w:multiLevelType w:val="multilevel"/>
    <w:tmpl w:val="3CC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30540"/>
    <w:multiLevelType w:val="multilevel"/>
    <w:tmpl w:val="12A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B42B1"/>
    <w:multiLevelType w:val="multilevel"/>
    <w:tmpl w:val="A1E2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C63ED"/>
    <w:multiLevelType w:val="multilevel"/>
    <w:tmpl w:val="99E8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7570A"/>
    <w:multiLevelType w:val="multilevel"/>
    <w:tmpl w:val="C3D6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E13BE"/>
    <w:multiLevelType w:val="multilevel"/>
    <w:tmpl w:val="3566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3538699">
    <w:abstractNumId w:val="1"/>
  </w:num>
  <w:num w:numId="2" w16cid:durableId="1272124816">
    <w:abstractNumId w:val="4"/>
  </w:num>
  <w:num w:numId="3" w16cid:durableId="1559052448">
    <w:abstractNumId w:val="5"/>
  </w:num>
  <w:num w:numId="4" w16cid:durableId="2092389643">
    <w:abstractNumId w:val="0"/>
  </w:num>
  <w:num w:numId="5" w16cid:durableId="1546672209">
    <w:abstractNumId w:val="2"/>
  </w:num>
  <w:num w:numId="6" w16cid:durableId="1857692257">
    <w:abstractNumId w:val="7"/>
  </w:num>
  <w:num w:numId="7" w16cid:durableId="480735228">
    <w:abstractNumId w:val="3"/>
  </w:num>
  <w:num w:numId="8" w16cid:durableId="1739202905">
    <w:abstractNumId w:val="8"/>
  </w:num>
  <w:num w:numId="9" w16cid:durableId="253363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00"/>
    <w:rsid w:val="00570800"/>
    <w:rsid w:val="00731CE2"/>
    <w:rsid w:val="00C86660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8197"/>
  <w15:chartTrackingRefBased/>
  <w15:docId w15:val="{8C669692-5ACB-4C2C-97F4-BB30715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7080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70800"/>
  </w:style>
  <w:style w:type="paragraph" w:styleId="Header">
    <w:name w:val="header"/>
    <w:basedOn w:val="Normal"/>
    <w:link w:val="HeaderChar"/>
    <w:uiPriority w:val="99"/>
    <w:unhideWhenUsed/>
    <w:rsid w:val="0057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00"/>
  </w:style>
  <w:style w:type="paragraph" w:styleId="Footer">
    <w:name w:val="footer"/>
    <w:basedOn w:val="Normal"/>
    <w:link w:val="FooterChar"/>
    <w:uiPriority w:val="99"/>
    <w:unhideWhenUsed/>
    <w:rsid w:val="0057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assets/gov/british-columbians-our-governments/indigenous-people/aboriginal-peoples-documents/calls_to_action_english2.pdf" TargetMode="External"/><Relationship Id="rId13" Type="http://schemas.openxmlformats.org/officeDocument/2006/relationships/hyperlink" Target="https://www.thecanadianencyclopedia.ca/en/article/missing-and-murdered-indigenous-women-and-girls-in-canada" TargetMode="External"/><Relationship Id="rId18" Type="http://schemas.openxmlformats.org/officeDocument/2006/relationships/hyperlink" Target="https://www.huffpost.com/archive/ca/entry/indigenous-languages_ca_5cd556cde4b07bc7297724ce" TargetMode="External"/><Relationship Id="rId26" Type="http://schemas.openxmlformats.org/officeDocument/2006/relationships/hyperlink" Target="https://youtu.be/FH3ioZtvc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uicideinfo.ca/resources/" TargetMode="External"/><Relationship Id="rId7" Type="http://schemas.openxmlformats.org/officeDocument/2006/relationships/hyperlink" Target="https://nctr.ca/about/history-of-the-trc/truth-and-reconciliation-commission-of-canada/" TargetMode="External"/><Relationship Id="rId12" Type="http://schemas.openxmlformats.org/officeDocument/2006/relationships/hyperlink" Target="https://www.ictinc.ca/blog/8-key-issues-for-indigenous-peoples-in-canada" TargetMode="External"/><Relationship Id="rId17" Type="http://schemas.openxmlformats.org/officeDocument/2006/relationships/hyperlink" Target="https://www.bing.com/videos/search?q=indigenous+language+extinction+in+canada&amp;docid=608008043532923700&amp;mid=A2BD411EBA117827EE9DA2BD411EBA117827EE9D&amp;view=detail&amp;FORM=VIRE" TargetMode="External"/><Relationship Id="rId25" Type="http://schemas.openxmlformats.org/officeDocument/2006/relationships/hyperlink" Target="https://youtu.be/WN4ax3kYq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toronto.ca/news/lost-words-how-dozens-indigenous-languages-canada-are-danger-disappearing" TargetMode="External"/><Relationship Id="rId20" Type="http://schemas.openxmlformats.org/officeDocument/2006/relationships/hyperlink" Target="https://www.suicideinfo.ca/indigenous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curio.ca/filer_public/ad/9c/ad9c7ec2-6678-464f-b917-2bd6be93b52b/beyond94guide2.pdf" TargetMode="External"/><Relationship Id="rId24" Type="http://schemas.openxmlformats.org/officeDocument/2006/relationships/hyperlink" Target="https://youtu.be/t8ZrsQyPx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zdzM6krfaKY" TargetMode="External"/><Relationship Id="rId23" Type="http://schemas.openxmlformats.org/officeDocument/2006/relationships/hyperlink" Target="https://www.drugrehab.ca/indigenous-peoples-in-canada-discrimination-and-generational-substance-use.html" TargetMode="External"/><Relationship Id="rId28" Type="http://schemas.openxmlformats.org/officeDocument/2006/relationships/hyperlink" Target="https://indigenouspeoplesatlasofcanada.ca/" TargetMode="External"/><Relationship Id="rId10" Type="http://schemas.openxmlformats.org/officeDocument/2006/relationships/hyperlink" Target="https://newsinteractives.cbc.ca/longform-single/beyond-94?&amp;cta=1" TargetMode="External"/><Relationship Id="rId19" Type="http://schemas.openxmlformats.org/officeDocument/2006/relationships/hyperlink" Target="https://ilmb.org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lobalnews.ca/news/9161473/indigenous-reconciliation-trc-calls-to-action-accountability/" TargetMode="External"/><Relationship Id="rId14" Type="http://schemas.openxmlformats.org/officeDocument/2006/relationships/hyperlink" Target="https://www.thecanadianencyclopedia.ca/en/article/native-womens-issues" TargetMode="External"/><Relationship Id="rId22" Type="http://schemas.openxmlformats.org/officeDocument/2006/relationships/hyperlink" Target="https://www.cbc.ca/news/canada/calgary/graphic-novels-indigenous-metis-suicide-youth-1.5278411" TargetMode="External"/><Relationship Id="rId27" Type="http://schemas.openxmlformats.org/officeDocument/2006/relationships/hyperlink" Target="https://www.instagram.com/shinanov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Rutledge, Nicole</dc:creator>
  <cp:keywords/>
  <dc:description/>
  <cp:lastModifiedBy>Shawna Dobbelaere</cp:lastModifiedBy>
  <cp:revision>2</cp:revision>
  <dcterms:created xsi:type="dcterms:W3CDTF">2022-11-15T15:40:00Z</dcterms:created>
  <dcterms:modified xsi:type="dcterms:W3CDTF">2022-11-15T15:40:00Z</dcterms:modified>
</cp:coreProperties>
</file>